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附件1：</w:t>
      </w:r>
      <w:bookmarkStart w:id="0" w:name="_GoBack"/>
      <w:bookmarkEnd w:id="0"/>
    </w:p>
    <w:p>
      <w:pPr>
        <w:pStyle w:val="style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揭阳捷和职业技术学校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157" w:afterLines="50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学生</w:t>
      </w:r>
      <w:r>
        <w:rPr>
          <w:rFonts w:hint="eastAsia"/>
          <w:sz w:val="44"/>
          <w:szCs w:val="44"/>
        </w:rPr>
        <w:t>跟岗顶岗</w:t>
      </w:r>
      <w:r>
        <w:rPr>
          <w:rFonts w:hint="eastAsia"/>
          <w:sz w:val="44"/>
          <w:szCs w:val="44"/>
          <w:lang w:eastAsia="zh-CN"/>
        </w:rPr>
        <w:t>就业工作</w:t>
      </w:r>
      <w:r>
        <w:rPr>
          <w:rFonts w:hint="eastAsia"/>
          <w:sz w:val="44"/>
          <w:szCs w:val="44"/>
        </w:rPr>
        <w:t>合作参与单位登记表</w:t>
      </w:r>
    </w:p>
    <w:p>
      <w:pPr>
        <w:pStyle w:val="style0"/>
        <w:jc w:val="right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style105"/>
        <w:tblW w:w="97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2"/>
        <w:gridCol w:w="880"/>
        <w:gridCol w:w="1298"/>
        <w:gridCol w:w="840"/>
        <w:gridCol w:w="667"/>
        <w:gridCol w:w="53"/>
        <w:gridCol w:w="502"/>
        <w:gridCol w:w="1178"/>
        <w:gridCol w:w="1710"/>
        <w:gridCol w:w="907"/>
      </w:tblGrid>
      <w:tr>
        <w:trPr>
          <w:trHeight w:val="551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单位全称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营业执照编码</w:t>
            </w:r>
          </w:p>
          <w:p>
            <w:pPr>
              <w:pStyle w:val="style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或许可证编码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</w:tr>
      <w:tr>
        <w:tblPrEx/>
        <w:trPr>
          <w:trHeight w:val="542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联系人职务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lang w:val="en-US" w:eastAsia="zh-CN"/>
              </w:rPr>
            </w:pPr>
          </w:p>
        </w:tc>
      </w:tr>
      <w:tr>
        <w:tblPrEx/>
        <w:trPr>
          <w:trHeight w:val="542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参会人数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</w:tr>
      <w:tr>
        <w:tblPrEx/>
        <w:trPr>
          <w:trHeight w:val="542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eastAsia="宋体" w:hint="eastAsia"/>
                <w:sz w:val="24"/>
                <w:lang w:eastAsia="zh-CN"/>
              </w:rPr>
            </w:pPr>
          </w:p>
        </w:tc>
      </w:tr>
      <w:tr>
        <w:tblPrEx/>
        <w:trPr>
          <w:trHeight w:val="542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安置学生地点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eastAsia="宋体" w:hint="eastAsia"/>
                <w:sz w:val="24"/>
                <w:lang w:eastAsia="zh-CN"/>
              </w:rPr>
            </w:pPr>
          </w:p>
        </w:tc>
      </w:tr>
      <w:tr>
        <w:tblPrEx/>
        <w:trPr>
          <w:trHeight w:val="542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eastAsia="宋体" w:hint="eastAsia"/>
                <w:sz w:val="24"/>
                <w:lang w:val="en-US" w:eastAsia="zh-CN"/>
              </w:rPr>
            </w:pPr>
          </w:p>
        </w:tc>
      </w:tr>
      <w:tr>
        <w:tblPrEx/>
        <w:trPr>
          <w:trHeight w:val="542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是否购买保险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投保名称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投保公司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</w:tr>
      <w:tr>
        <w:tblPrEx/>
        <w:trPr>
          <w:trHeight w:val="706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lang w:eastAsia="zh-CN"/>
              </w:rPr>
              <w:t>要求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</w:tr>
      <w:tr>
        <w:tblPrEx/>
        <w:trPr>
          <w:trHeight w:val="490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说明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单位全称应与营业执照相同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用 人 单 位 安 置 意 向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对应</w:t>
            </w:r>
          </w:p>
          <w:p>
            <w:pPr>
              <w:pStyle w:val="style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薪酬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685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240" w:firstLineChars="10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 要 求</w:t>
            </w:r>
          </w:p>
        </w:tc>
        <w:tc>
          <w:tcPr>
            <w:tcW w:w="907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240" w:firstLineChars="100"/>
              <w:jc w:val="center"/>
              <w:rPr>
                <w:rFonts w:eastAsia="宋体"/>
                <w:sz w:val="24"/>
              </w:rPr>
            </w:pPr>
          </w:p>
        </w:tc>
      </w:tr>
      <w:tr>
        <w:tblPrEx/>
        <w:trPr>
          <w:trHeight w:val="585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</w:tr>
      <w:tr>
        <w:tblPrEx/>
        <w:trPr>
          <w:trHeight w:val="585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lang w:val="en-US" w:eastAsia="zh-CN"/>
              </w:rPr>
            </w:pPr>
          </w:p>
        </w:tc>
      </w:tr>
      <w:tr>
        <w:tblPrEx/>
        <w:trPr>
          <w:trHeight w:val="585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</w:tr>
      <w:tr>
        <w:tblPrEx/>
        <w:trPr>
          <w:trHeight w:val="585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</w:tr>
      <w:tr>
        <w:tblPrEx/>
        <w:trPr>
          <w:trHeight w:val="585" w:hRule="atLeast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</w:tr>
      <w:tr>
        <w:tblPrEx/>
        <w:trPr>
          <w:trHeight w:val="752" w:hRule="atLeast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eastAsia="宋体" w:hint="eastAsia"/>
                <w:sz w:val="24"/>
                <w:lang w:val="en-US" w:eastAsia="zh-CN"/>
              </w:rPr>
              <w:t>现有专业</w:t>
            </w:r>
          </w:p>
        </w:tc>
        <w:tc>
          <w:tcPr>
            <w:tcW w:w="8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eastAsia="宋体" w:hint="eastAsia"/>
                <w:sz w:val="24"/>
                <w:lang w:val="en-US" w:eastAsia="zh-CN"/>
              </w:rPr>
              <w:t>计算机应用、动漫制作、电子商务、电子信息、机电技术、数控技术、汽车维修、会计、烹饪、酒店管理、学前教育、美术设计</w:t>
            </w:r>
          </w:p>
        </w:tc>
      </w:tr>
    </w:tbl>
    <w:p>
      <w:pPr>
        <w:pStyle w:val="style0"/>
        <w:spacing w:lineRule="auto" w:line="360"/>
        <w:ind w:firstLine="480"/>
        <w:jc w:val="left"/>
        <w:rPr>
          <w:rFonts w:eastAsia="宋体" w:hint="eastAsia"/>
          <w:color w:val="auto"/>
          <w:sz w:val="24"/>
          <w:u w:val="none"/>
          <w:lang w:val="en-US" w:eastAsia="zh-CN"/>
        </w:rPr>
      </w:pPr>
      <w:r>
        <w:rPr>
          <w:rFonts w:hint="eastAsia"/>
          <w:sz w:val="24"/>
        </w:rPr>
        <w:t>请把本表格、《企业营业执照》《企业简介》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b w:val="false"/>
          <w:bCs w:val="false"/>
          <w:sz w:val="24"/>
          <w:szCs w:val="24"/>
          <w:lang w:val="en-US" w:eastAsia="zh-CN"/>
        </w:rPr>
        <w:t>用于前期宣传电子资料（包括图片、PPT、视频）</w:t>
      </w:r>
      <w:r>
        <w:rPr>
          <w:rFonts w:hint="eastAsia"/>
          <w:sz w:val="24"/>
        </w:rPr>
        <w:t>等相关资料</w:t>
      </w:r>
      <w:r>
        <w:rPr>
          <w:rFonts w:hint="eastAsia"/>
          <w:sz w:val="24"/>
          <w:lang w:eastAsia="zh-CN"/>
        </w:rPr>
        <w:t>电子档</w:t>
      </w:r>
      <w:r>
        <w:rPr>
          <w:rFonts w:hint="eastAsia"/>
          <w:sz w:val="24"/>
        </w:rPr>
        <w:t>于20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年5月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日前发到</w:t>
      </w:r>
      <w:r>
        <w:rPr>
          <w:rFonts w:hint="eastAsia"/>
          <w:sz w:val="24"/>
          <w:lang w:eastAsia="zh-CN"/>
        </w:rPr>
        <w:t>我</w:t>
      </w:r>
      <w:r>
        <w:rPr>
          <w:rFonts w:hint="eastAsia"/>
          <w:sz w:val="24"/>
        </w:rPr>
        <w:t>校就业科邮箱：</w:t>
      </w:r>
      <w:r>
        <w:rPr>
          <w:rFonts w:hint="eastAsia"/>
          <w:color w:val="auto"/>
          <w:sz w:val="24"/>
          <w:u w:val="none"/>
        </w:rPr>
        <w:t>jyjhzxjyk@163.com</w:t>
      </w:r>
      <w:r>
        <w:rPr>
          <w:rFonts w:hint="eastAsia"/>
          <w:color w:val="auto"/>
          <w:sz w:val="24"/>
          <w:u w:val="none"/>
          <w:lang w:eastAsia="zh-CN"/>
        </w:rPr>
        <w:t>。</w:t>
      </w:r>
    </w:p>
    <w:sectPr>
      <w:headerReference w:type="default" r:id="rId2"/>
      <w:pgSz w:w="11906" w:h="16838" w:orient="portrait"/>
      <w:pgMar w:top="1417" w:right="1247" w:bottom="1417" w:left="1247" w:header="96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Fonts w:hint="eastAsia"/>
        <w:lang w:val="en-US" w:eastAsia="zh-CN"/>
      </w:rPr>
      <w:t>学校网站：</w:t>
    </w:r>
    <w:r>
      <w:rPr>
        <w:rFonts w:hint="eastAsia"/>
        <w:color w:val="auto"/>
        <w:u w:val="none"/>
        <w:lang w:val="en-US" w:eastAsia="zh-CN"/>
      </w:rPr>
      <w:t>www.gdjyjg.com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291</Words>
  <Pages>1</Pages>
  <Characters>326</Characters>
  <Application>WPS Office</Application>
  <DocSecurity>0</DocSecurity>
  <Paragraphs>103</Paragraphs>
  <ScaleCrop>false</ScaleCrop>
  <Company>China</Company>
  <LinksUpToDate>false</LinksUpToDate>
  <CharactersWithSpaces>342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2019-05-06T02:43:00Z</dcterms:created>
  <dc:creator>揭阳捷和职业技术学校</dc:creator>
  <lastModifiedBy>GM1910</lastModifiedBy>
  <lastPrinted>2019-05-05T07:12:00Z</lastPrinted>
  <dcterms:modified xsi:type="dcterms:W3CDTF">2020-04-28T15:00:07Z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